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C6D7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hd w:val="clear" w:fill="FFFFFF"/>
          <w14:textFill>
            <w14:solidFill>
              <w14:schemeClr w14:val="tx1"/>
            </w14:solidFill>
          </w14:textFill>
        </w:rPr>
        <w:t>金砖创新基地（中俄）数字经济研究中心</w:t>
      </w:r>
    </w:p>
    <w:p w14:paraId="5DD7B22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i w:val="0"/>
          <w:iCs w:val="0"/>
          <w:caps w:val="0"/>
          <w:color w:val="000000" w:themeColor="text1"/>
          <w:spacing w:val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2025年招聘工作人员简章</w:t>
      </w:r>
    </w:p>
    <w:p w14:paraId="5E50A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8D801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金砖创新基地数字经济研究中心（中俄数字经济研究中心）是在金砖国家新工业革命伙伴关系框架下，由厦门市人民政府、厦门大学、莫斯科大学共同建立的二类事业单位。中心聚焦国际创新成果转化及产业化人才培养，秉持“全球化，为了更广阔的数字包容；数字化，为了更智慧的全球合作”理念，在数字经济领域深化服务“金砖+”各国。</w:t>
      </w:r>
    </w:p>
    <w:p w14:paraId="37B0C4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一、招聘原则</w:t>
      </w:r>
    </w:p>
    <w:p w14:paraId="58A19D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坚持公正公开、择优聘用的录取原则。</w:t>
      </w:r>
    </w:p>
    <w:p w14:paraId="0FF671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坚持德才兼备、以德为先的用人原则。</w:t>
      </w:r>
    </w:p>
    <w:p w14:paraId="52E4BF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坚持人尽其才、人岗适配、双向选择的原则。</w:t>
      </w:r>
    </w:p>
    <w:p w14:paraId="5676E1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二、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基本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条件</w:t>
      </w:r>
    </w:p>
    <w:p w14:paraId="57D090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具有坚定正确的政治立场，拥护中国共产党的领导和社会主义制度，遵守国家宪法和法律。</w:t>
      </w:r>
    </w:p>
    <w:p w14:paraId="7C84B9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具有集体荣誉感、主人翁意识和团队协作能力，身心健康、认真严谨、作风正派，具有良好的品行和职业道德。</w:t>
      </w:r>
    </w:p>
    <w:p w14:paraId="53B20F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具有岗位所需的专业知识、取得报考岗位所需的学历、学位证书，海外留学归国人员须取得国家教育部留学认证。</w:t>
      </w:r>
    </w:p>
    <w:p w14:paraId="369C1C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中国籍申请人均需提供以下之一或多种外语水平证明：</w:t>
      </w:r>
    </w:p>
    <w:p w14:paraId="1F6E1C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(1)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英语：</w:t>
      </w:r>
      <w:bookmarkStart w:id="0" w:name="OLE_LINK1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CET6</w:t>
      </w:r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 500、IELTS 6.0、TOEFL ibt90及以上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部分技术岗可放宽至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CET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；</w:t>
      </w:r>
    </w:p>
    <w:p w14:paraId="78ED1A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(2)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俄语：俄语专业八级考试合格证明、对外俄语II级（B2）、CATTI俄语二级及以上；</w:t>
      </w:r>
    </w:p>
    <w:p w14:paraId="4B59D4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(3)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其他语种：阿拉伯语、法语、西班牙语及葡萄牙语B2及同等水平；</w:t>
      </w:r>
    </w:p>
    <w:p w14:paraId="430A44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3487420</wp:posOffset>
            </wp:positionH>
            <wp:positionV relativeFrom="paragraph">
              <wp:posOffset>308610</wp:posOffset>
            </wp:positionV>
            <wp:extent cx="1181100" cy="1181100"/>
            <wp:effectExtent l="0" t="0" r="0" b="0"/>
            <wp:wrapSquare wrapText="bothSides"/>
            <wp:docPr id="2" name="图片 2" descr="中俄中心官微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俄中心官微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三、招聘岗位</w:t>
      </w:r>
    </w:p>
    <w:p w14:paraId="23EFAFF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1.中心副主任</w:t>
      </w:r>
    </w:p>
    <w:p w14:paraId="293FA9A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0" w:firstLineChars="200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2.成果转化部项目管理负责人</w:t>
      </w:r>
    </w:p>
    <w:p w14:paraId="37DE704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0" w:firstLineChars="200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研究部门科研管理负责人</w:t>
      </w:r>
    </w:p>
    <w:p w14:paraId="7C75184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4.行政运营部俄语、葡语、阿语翻译专员</w:t>
      </w:r>
    </w:p>
    <w:p w14:paraId="3EDF77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详见</w:t>
      </w:r>
      <w:bookmarkStart w:id="1" w:name="OLE_LINK2"/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《金砖创新基地（中俄）数字经济研究中心2025年招聘工作人员职位表》(附件)</w:t>
      </w:r>
      <w:bookmarkEnd w:id="1"/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272D36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四、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Style w:val="6"/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方式</w:t>
      </w:r>
    </w:p>
    <w:p w14:paraId="6365D8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应聘者提供以下材料：个人简历及其他能够证明能力的相关材料，以电子邮件的方式发送至研究中心邮箱；</w:t>
      </w:r>
    </w:p>
    <w:p w14:paraId="4BE1D4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【注：邮件标题请注明“应聘岗位＋毕业学校＋学历＋专业＋姓名”。个人简历及其他证明材料，请打包压缩，文件名称请注明“应聘岗位＋毕业学校＋学历＋专业＋姓名”。】</w:t>
      </w:r>
    </w:p>
    <w:p w14:paraId="5362C0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（请按格式提交应聘材料，格式不正确或内容不齐恕不接收）</w:t>
      </w:r>
    </w:p>
    <w:p w14:paraId="649DD7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通过资格初审的应聘者参加面试，面试时间和地点将另行通知。初选不合格者不另行通知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44117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截止日期：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招满截止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DE6AA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、联系方式</w:t>
      </w:r>
    </w:p>
    <w:p w14:paraId="6D93BD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：厦门市集美区金砖未来创新园B09栋15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0592-6262681</w:t>
      </w:r>
    </w:p>
    <w:p w14:paraId="613C62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投递邮箱：srrcde@xmu.edu.cn，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"mailto:%E6%8A%84%E9%80%81%E8%87%B3srrcde@163.com"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抄送至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"mailto:%E6%8A%84%E9%80%81%E8%87%B3srrcde@163.com"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srrcde@163.com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23625A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25300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《金砖创新基地（中俄）数字经济研究中心2025年招聘工作人员职位表》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xNWUzNzgxMTUyNzdmNjgwOTY3Zjk0MmE5YjQ3NzAifQ=="/>
  </w:docVars>
  <w:rsids>
    <w:rsidRoot w:val="00000000"/>
    <w:rsid w:val="00DB6D21"/>
    <w:rsid w:val="036A4B8E"/>
    <w:rsid w:val="038B40C9"/>
    <w:rsid w:val="04503184"/>
    <w:rsid w:val="068A0D62"/>
    <w:rsid w:val="0993077F"/>
    <w:rsid w:val="0A4255DD"/>
    <w:rsid w:val="0ED2664A"/>
    <w:rsid w:val="18D3724D"/>
    <w:rsid w:val="1B444391"/>
    <w:rsid w:val="203125FF"/>
    <w:rsid w:val="21CA5A29"/>
    <w:rsid w:val="22275964"/>
    <w:rsid w:val="266C6D42"/>
    <w:rsid w:val="2B2A08F7"/>
    <w:rsid w:val="2BF728C5"/>
    <w:rsid w:val="2DAE4A3D"/>
    <w:rsid w:val="2E60060C"/>
    <w:rsid w:val="32523EA4"/>
    <w:rsid w:val="37017B19"/>
    <w:rsid w:val="39C1759E"/>
    <w:rsid w:val="3BBB1D1D"/>
    <w:rsid w:val="3C2B3A99"/>
    <w:rsid w:val="3C864FFE"/>
    <w:rsid w:val="3FCA58A5"/>
    <w:rsid w:val="40431E3B"/>
    <w:rsid w:val="40AA195E"/>
    <w:rsid w:val="41BB02A5"/>
    <w:rsid w:val="4878739D"/>
    <w:rsid w:val="4B3C0AC3"/>
    <w:rsid w:val="4C835C9D"/>
    <w:rsid w:val="502B5D3B"/>
    <w:rsid w:val="52C7597D"/>
    <w:rsid w:val="536B2AC5"/>
    <w:rsid w:val="56BB5009"/>
    <w:rsid w:val="57133F6E"/>
    <w:rsid w:val="58743D7D"/>
    <w:rsid w:val="5ADC13A0"/>
    <w:rsid w:val="5C034411"/>
    <w:rsid w:val="5DB76275"/>
    <w:rsid w:val="61F934B2"/>
    <w:rsid w:val="6A245975"/>
    <w:rsid w:val="6A2C0269"/>
    <w:rsid w:val="6F302865"/>
    <w:rsid w:val="72D424B6"/>
    <w:rsid w:val="75672132"/>
    <w:rsid w:val="770B3D84"/>
    <w:rsid w:val="7B841A35"/>
    <w:rsid w:val="7DA92B49"/>
    <w:rsid w:val="7F565496"/>
    <w:rsid w:val="7F65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1013</Characters>
  <Lines>0</Lines>
  <Paragraphs>0</Paragraphs>
  <TotalTime>0</TotalTime>
  <ScaleCrop>false</ScaleCrop>
  <LinksUpToDate>false</LinksUpToDate>
  <CharactersWithSpaces>1016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2023-03-01T02:47:00Z</dcterms:created>
  <dc:creator>DELL</dc:creator>
  <cp:lastModifiedBy>廖婉瑜 金砖数字中心</cp:lastModifiedBy>
  <cp:lastPrinted>2023-05-13T03:40:00Z</cp:lastPrinted>
  <dcterms:modified xsi:type="dcterms:W3CDTF">2024-12-17T01:21:51Z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EFCC125FD32043638EE871DFD30EBDCC</vt:lpwstr>
  </property>
</Properties>
</file>